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65" w:rsidRDefault="00EA7965" w:rsidP="00EA7965">
      <w:pPr>
        <w:ind w:left="2124"/>
      </w:pPr>
    </w:p>
    <w:p w:rsidR="00EA7965" w:rsidRDefault="00EA7965" w:rsidP="00EA7965">
      <w:pPr>
        <w:ind w:left="2124"/>
      </w:pPr>
    </w:p>
    <w:p w:rsidR="00EA7965" w:rsidRDefault="00EA7965" w:rsidP="00EA7965">
      <w:pPr>
        <w:ind w:left="2124"/>
        <w:jc w:val="center"/>
        <w:rPr>
          <w:b/>
          <w:sz w:val="32"/>
          <w:szCs w:val="32"/>
          <w:u w:val="single"/>
        </w:rPr>
      </w:pPr>
    </w:p>
    <w:tbl>
      <w:tblPr>
        <w:tblpPr w:leftFromText="141" w:rightFromText="141" w:vertAnchor="text" w:horzAnchor="margin" w:tblpXSpec="right" w:tblpY="90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1E4232" w:rsidRPr="00AB426D" w:rsidTr="00BD7623">
        <w:trPr>
          <w:trHeight w:val="574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1E4232" w:rsidRPr="00362A91" w:rsidRDefault="001E4232" w:rsidP="00BD7623">
            <w:pPr>
              <w:jc w:val="center"/>
              <w:rPr>
                <w:rFonts w:ascii="Cambria" w:hAnsi="Cambria"/>
                <w:b/>
              </w:rPr>
            </w:pPr>
            <w:r w:rsidRPr="00362A91">
              <w:rPr>
                <w:rFonts w:ascii="Cambria" w:hAnsi="Cambria"/>
                <w:b/>
              </w:rPr>
              <w:t>COMPTE RENDU DU  CONSEIL MUNICIPAL</w:t>
            </w:r>
          </w:p>
          <w:p w:rsidR="001E4232" w:rsidRPr="00AB426D" w:rsidRDefault="001E4232" w:rsidP="00BD762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2A91">
              <w:rPr>
                <w:rFonts w:ascii="Cambria" w:hAnsi="Cambria"/>
                <w:b/>
              </w:rPr>
              <w:t xml:space="preserve">Du </w:t>
            </w:r>
            <w:r>
              <w:rPr>
                <w:rFonts w:ascii="Cambria" w:hAnsi="Cambria"/>
                <w:b/>
              </w:rPr>
              <w:t>Vendredi 8 Mars 2012</w:t>
            </w:r>
          </w:p>
        </w:tc>
      </w:tr>
    </w:tbl>
    <w:p w:rsidR="001E4232" w:rsidRDefault="001E4232" w:rsidP="001E4232">
      <w:pPr>
        <w:ind w:left="2124"/>
      </w:pPr>
    </w:p>
    <w:p w:rsidR="001E4232" w:rsidRDefault="001E4232" w:rsidP="001E4232">
      <w:pPr>
        <w:ind w:left="2124"/>
      </w:pPr>
    </w:p>
    <w:p w:rsidR="001E4232" w:rsidRDefault="001E4232" w:rsidP="00EA7965">
      <w:pPr>
        <w:ind w:left="2124"/>
        <w:rPr>
          <w:sz w:val="22"/>
          <w:szCs w:val="22"/>
        </w:rPr>
      </w:pPr>
      <w:bookmarkStart w:id="0" w:name="_GoBack"/>
      <w:bookmarkEnd w:id="0"/>
    </w:p>
    <w:p w:rsidR="001E4232" w:rsidRDefault="001E4232" w:rsidP="00EA7965">
      <w:pPr>
        <w:ind w:left="2124"/>
        <w:rPr>
          <w:sz w:val="22"/>
          <w:szCs w:val="22"/>
        </w:rPr>
      </w:pPr>
    </w:p>
    <w:p w:rsidR="00EA7965" w:rsidRPr="00C23795" w:rsidRDefault="00EA7965" w:rsidP="00EA7965">
      <w:pPr>
        <w:ind w:left="2124"/>
        <w:rPr>
          <w:sz w:val="22"/>
          <w:szCs w:val="22"/>
        </w:rPr>
      </w:pPr>
      <w:r w:rsidRPr="00C23795">
        <w:rPr>
          <w:sz w:val="22"/>
          <w:szCs w:val="22"/>
        </w:rPr>
        <w:t>Le Conseil Municipal, s’est réuni à la Mairie le 8 Mars 2012 à 20 h 00 sous la présidence de M. Christian LANTENOIS, Maire.</w:t>
      </w:r>
    </w:p>
    <w:p w:rsidR="00EA7965" w:rsidRPr="00C23795" w:rsidRDefault="00EA7965" w:rsidP="00EA7965">
      <w:pPr>
        <w:ind w:left="2124"/>
        <w:rPr>
          <w:sz w:val="22"/>
          <w:szCs w:val="22"/>
        </w:rPr>
      </w:pPr>
    </w:p>
    <w:p w:rsidR="00EA7965" w:rsidRPr="00C23795" w:rsidRDefault="00EA7965" w:rsidP="00EA7965">
      <w:pPr>
        <w:ind w:left="2124"/>
        <w:rPr>
          <w:sz w:val="22"/>
          <w:szCs w:val="22"/>
        </w:rPr>
      </w:pPr>
      <w:r w:rsidRPr="00C23795">
        <w:rPr>
          <w:b/>
          <w:sz w:val="22"/>
          <w:szCs w:val="22"/>
          <w:u w:val="single"/>
        </w:rPr>
        <w:t>Absents</w:t>
      </w:r>
      <w:r w:rsidRPr="00C23795">
        <w:rPr>
          <w:sz w:val="22"/>
          <w:szCs w:val="22"/>
        </w:rPr>
        <w:t> : Dominique THEVENIN (excusé) - Emilie CARRE-DROUOT –</w:t>
      </w:r>
    </w:p>
    <w:p w:rsidR="00EA7965" w:rsidRPr="00C23795" w:rsidRDefault="00EA7965" w:rsidP="00EA7965">
      <w:pPr>
        <w:ind w:left="2124"/>
        <w:rPr>
          <w:sz w:val="22"/>
          <w:szCs w:val="22"/>
        </w:rPr>
      </w:pPr>
    </w:p>
    <w:p w:rsidR="00EA7965" w:rsidRPr="00C23795" w:rsidRDefault="00EA7965" w:rsidP="00EA7965">
      <w:pPr>
        <w:ind w:left="2124"/>
        <w:rPr>
          <w:sz w:val="22"/>
          <w:szCs w:val="22"/>
        </w:rPr>
      </w:pPr>
      <w:r w:rsidRPr="00C23795">
        <w:rPr>
          <w:b/>
          <w:sz w:val="22"/>
          <w:szCs w:val="22"/>
          <w:u w:val="single"/>
        </w:rPr>
        <w:t>Recensement des pouvoirs</w:t>
      </w:r>
      <w:r w:rsidRPr="00C23795">
        <w:rPr>
          <w:b/>
          <w:sz w:val="22"/>
          <w:szCs w:val="22"/>
        </w:rPr>
        <w:t xml:space="preserve"> : </w:t>
      </w:r>
      <w:r w:rsidRPr="00C23795">
        <w:rPr>
          <w:sz w:val="22"/>
          <w:szCs w:val="22"/>
        </w:rPr>
        <w:t>Dominique THEVENIN  à Christian LANTENOIS</w:t>
      </w:r>
    </w:p>
    <w:p w:rsidR="00EA7965" w:rsidRPr="00C23795" w:rsidRDefault="00EA7965" w:rsidP="00EA7965">
      <w:pPr>
        <w:ind w:left="2124" w:right="-288"/>
        <w:rPr>
          <w:sz w:val="22"/>
          <w:szCs w:val="22"/>
        </w:rPr>
      </w:pPr>
    </w:p>
    <w:p w:rsidR="00EA7965" w:rsidRPr="00C23795" w:rsidRDefault="00EA7965" w:rsidP="00EA7965">
      <w:pPr>
        <w:ind w:left="2124" w:right="-288"/>
        <w:rPr>
          <w:sz w:val="22"/>
          <w:szCs w:val="22"/>
        </w:rPr>
      </w:pPr>
      <w:r w:rsidRPr="00C23795">
        <w:rPr>
          <w:sz w:val="22"/>
          <w:szCs w:val="22"/>
        </w:rPr>
        <w:t>M. Jean-Charles CANNARD a été élu secrétaire de séance</w:t>
      </w:r>
    </w:p>
    <w:p w:rsidR="00EA7965" w:rsidRPr="00C23795" w:rsidRDefault="00EA7965" w:rsidP="00EA7965">
      <w:pPr>
        <w:ind w:left="2124" w:right="-288"/>
        <w:rPr>
          <w:sz w:val="22"/>
          <w:szCs w:val="22"/>
        </w:rPr>
      </w:pPr>
    </w:p>
    <w:p w:rsidR="00EA7965" w:rsidRPr="00C23795" w:rsidRDefault="00EA7965" w:rsidP="00EA7965">
      <w:pPr>
        <w:ind w:left="2124" w:right="-288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 w:right="-288"/>
        <w:rPr>
          <w:sz w:val="22"/>
          <w:szCs w:val="22"/>
        </w:rPr>
      </w:pPr>
      <w:r w:rsidRPr="00C23795">
        <w:rPr>
          <w:sz w:val="22"/>
          <w:szCs w:val="22"/>
        </w:rPr>
        <w:t xml:space="preserve">ADOPTE et SIGNE le procès-verbal de la précédente réunion 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DECIDE de lancer l’opération pour la construction de 4 nouvelles classes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MODIFIE le régime indemnitaire du personnel communal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DONNE délégation au Maire pour le recrutement de personnel dans le cadre des contrats uniques d’insertion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ACCEPTE la modification des statuts du S.N.E.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DONNE un avis favorable à l’adhésion de la commune de Bray-sur-Seine au SIESM77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 xml:space="preserve">DENOMME la nouvelle voie reliant l’avenue de la République à la rue de la </w:t>
      </w:r>
      <w:proofErr w:type="spellStart"/>
      <w:r w:rsidRPr="00C23795">
        <w:rPr>
          <w:sz w:val="22"/>
          <w:szCs w:val="22"/>
        </w:rPr>
        <w:t>Brandonnerie</w:t>
      </w:r>
      <w:proofErr w:type="spellEnd"/>
      <w:r w:rsidRPr="00C23795">
        <w:rPr>
          <w:sz w:val="22"/>
          <w:szCs w:val="22"/>
        </w:rPr>
        <w:t xml:space="preserve"> « rue Blanche </w:t>
      </w:r>
      <w:proofErr w:type="spellStart"/>
      <w:r w:rsidRPr="00C23795">
        <w:rPr>
          <w:sz w:val="22"/>
          <w:szCs w:val="22"/>
        </w:rPr>
        <w:t>Barnac</w:t>
      </w:r>
      <w:proofErr w:type="spellEnd"/>
      <w:r w:rsidRPr="00C23795">
        <w:rPr>
          <w:sz w:val="22"/>
          <w:szCs w:val="22"/>
        </w:rPr>
        <w:t xml:space="preserve"> » 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ACCEPTE de porter le projet de l’aménagement des jardins de l’abbaye initié par l’office de tourisme et de participer aux travaux à hauteur de 25.000 €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AUTORISE le Maire à engager et mandater des dépenses d’investissement avant le vote du budget primitif 2012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RAPPORTE la délibération du 20 octobre 2011 acceptant les modalités de répartition des soldes du SIVOM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ACCEPTE la modification des statuts de la CC la Brie des Morin relative à la création ou aménagement et entretien des voiries des zones d’activités communautaire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AUTORISE le Maire à signer une nouvelle convention pour la Téléassistance avec le Conseil Général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ACCORDE une subvention exceptionnelle de 2000 € au Club de Football de Rebais</w:t>
      </w:r>
    </w:p>
    <w:p w:rsidR="00EA7965" w:rsidRPr="00C23795" w:rsidRDefault="00EA7965" w:rsidP="00EA7965">
      <w:pPr>
        <w:ind w:left="1764"/>
        <w:rPr>
          <w:sz w:val="22"/>
          <w:szCs w:val="22"/>
        </w:rPr>
      </w:pPr>
    </w:p>
    <w:p w:rsidR="00EA7965" w:rsidRPr="00C23795" w:rsidRDefault="00EA7965" w:rsidP="00EA7965">
      <w:pPr>
        <w:numPr>
          <w:ilvl w:val="0"/>
          <w:numId w:val="1"/>
        </w:numPr>
        <w:ind w:left="2484"/>
        <w:rPr>
          <w:sz w:val="22"/>
          <w:szCs w:val="22"/>
        </w:rPr>
      </w:pPr>
      <w:r w:rsidRPr="00C23795">
        <w:rPr>
          <w:sz w:val="22"/>
          <w:szCs w:val="22"/>
        </w:rPr>
        <w:t>PREND NOTE du terme du bail emphytéotique entre la commune et l’OPDHLM concernant l’immeuble occupé par La Poste</w:t>
      </w:r>
    </w:p>
    <w:p w:rsidR="00EA7965" w:rsidRDefault="00EA7965" w:rsidP="00EA7965">
      <w:pPr>
        <w:ind w:left="2124"/>
      </w:pPr>
    </w:p>
    <w:p w:rsidR="00EA7965" w:rsidRDefault="00EA7965" w:rsidP="00EA7965">
      <w:pPr>
        <w:ind w:left="5664"/>
      </w:pPr>
      <w:r>
        <w:t>Le Maire,</w:t>
      </w:r>
    </w:p>
    <w:p w:rsidR="00EA7965" w:rsidRDefault="00EA7965" w:rsidP="00EA7965">
      <w:pPr>
        <w:ind w:left="5664"/>
      </w:pPr>
    </w:p>
    <w:p w:rsidR="00EA7965" w:rsidRDefault="00EA7965" w:rsidP="00EA7965">
      <w:pPr>
        <w:ind w:left="5664"/>
      </w:pPr>
    </w:p>
    <w:p w:rsidR="00EA7965" w:rsidRPr="00C23795" w:rsidRDefault="00EA7965" w:rsidP="00EA7965">
      <w:pPr>
        <w:ind w:left="5664"/>
        <w:rPr>
          <w:b/>
          <w:u w:val="single"/>
        </w:rPr>
      </w:pPr>
      <w:r w:rsidRPr="00C23795">
        <w:rPr>
          <w:b/>
          <w:u w:val="single"/>
        </w:rPr>
        <w:t>Christian LANTENOIS</w:t>
      </w:r>
    </w:p>
    <w:p w:rsidR="00EA7965" w:rsidRDefault="00EA7965" w:rsidP="00EA7965"/>
    <w:p w:rsidR="00EA7965" w:rsidRPr="008A2AD5" w:rsidRDefault="00EA7965" w:rsidP="00EA7965">
      <w:pPr>
        <w:ind w:left="3540"/>
        <w:rPr>
          <w:sz w:val="16"/>
          <w:szCs w:val="16"/>
        </w:rPr>
      </w:pPr>
    </w:p>
    <w:p w:rsidR="00606813" w:rsidRDefault="00606813"/>
    <w:sectPr w:rsidR="00606813" w:rsidSect="0065466D">
      <w:pgSz w:w="11906" w:h="16838"/>
      <w:pgMar w:top="0" w:right="849" w:bottom="0" w:left="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A05F9"/>
    <w:multiLevelType w:val="hybridMultilevel"/>
    <w:tmpl w:val="93441D6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65"/>
    <w:rsid w:val="001E4232"/>
    <w:rsid w:val="00606813"/>
    <w:rsid w:val="00E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89B90-DD47-4726-AAAB-515946B7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poste14</dc:creator>
  <cp:keywords/>
  <dc:description/>
  <cp:lastModifiedBy>poste14</cp:lastModifiedBy>
  <cp:revision>2</cp:revision>
  <dcterms:created xsi:type="dcterms:W3CDTF">2018-02-01T11:30:00Z</dcterms:created>
  <dcterms:modified xsi:type="dcterms:W3CDTF">2018-02-01T11:32:00Z</dcterms:modified>
</cp:coreProperties>
</file>